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936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82"/>
        <w:gridCol w:w="4682"/>
        <w:tblGridChange w:id="0">
          <w:tblGrid>
            <w:gridCol w:w="4682"/>
            <w:gridCol w:w="46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center" w:leader="none" w:pos="4680"/>
                <w:tab w:val="right" w:leader="none" w:pos="9360"/>
              </w:tabs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-1903</wp:posOffset>
                  </wp:positionH>
                  <wp:positionV relativeFrom="paragraph">
                    <wp:posOffset>0</wp:posOffset>
                  </wp:positionV>
                  <wp:extent cx="2734310" cy="702945"/>
                  <wp:effectExtent b="0" l="0" r="0" t="0"/>
                  <wp:wrapSquare wrapText="bothSides" distB="0" distT="0" distL="114300" distR="114300"/>
                  <wp:docPr id="1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733" l="0" r="0" t="185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310" cy="7029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center" w:leader="none" w:pos="4680"/>
                <w:tab w:val="right" w:leader="none" w:pos="93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Agency Name</w:t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680"/>
                <w:tab w:val="right" w:leader="none" w:pos="93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Agency Phone</w:t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680"/>
                <w:tab w:val="right" w:leader="none" w:pos="93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Agency Email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680"/>
                <w:tab w:val="right" w:leader="none" w:pos="93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Other info as needed</w:t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Emergency Shelter Intake Form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To help ensure data quality and accurate reporting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Use 'Client prefers not to answer' or 'Client doesn’t know' instead of leaving a question blank.  </w:t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Clients should self-report answers to all questions. 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Clients may prefer not to share information and still receive services.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bookmarkStart w:colFirst="0" w:colLast="0" w:name="_heading=h.ukp9mefgkvz" w:id="0"/>
      <w:bookmarkEnd w:id="0"/>
      <w:r w:rsidDel="00000000" w:rsidR="00000000" w:rsidRPr="00000000">
        <w:rPr>
          <w:sz w:val="24"/>
          <w:szCs w:val="24"/>
          <w:rtl w:val="0"/>
        </w:rPr>
        <w:t xml:space="preserve">4. Complete for ALL household members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(please note: some questions are for adults only)</w:t>
      </w:r>
      <w:r w:rsidDel="00000000" w:rsidR="00000000" w:rsidRPr="00000000">
        <w:rPr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0D">
      <w:pPr>
        <w:tabs>
          <w:tab w:val="right" w:leader="none" w:pos="4459"/>
        </w:tabs>
        <w:spacing w:before="19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Demographics</w:t>
      </w:r>
    </w:p>
    <w:p w:rsidR="00000000" w:rsidDel="00000000" w:rsidP="00000000" w:rsidRDefault="00000000" w:rsidRPr="00000000" w14:paraId="0000000E">
      <w:pPr>
        <w:tabs>
          <w:tab w:val="right" w:leader="none" w:pos="4459"/>
        </w:tabs>
        <w:spacing w:after="0" w:before="1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Name ________________Middle Name________________ Last Name_______________</w:t>
      </w:r>
    </w:p>
    <w:tbl>
      <w:tblPr>
        <w:tblStyle w:val="Table2"/>
        <w:tblW w:w="946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8"/>
        <w:gridCol w:w="4567"/>
        <w:gridCol w:w="108"/>
        <w:gridCol w:w="4567"/>
        <w:gridCol w:w="118"/>
        <w:tblGridChange w:id="0">
          <w:tblGrid>
            <w:gridCol w:w="108"/>
            <w:gridCol w:w="4567"/>
            <w:gridCol w:w="108"/>
            <w:gridCol w:w="4567"/>
            <w:gridCol w:w="1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tabs>
                <w:tab w:val="left" w:leader="none" w:pos="1967"/>
                <w:tab w:val="left" w:leader="none" w:pos="2418"/>
                <w:tab w:val="left" w:leader="none" w:pos="3283"/>
              </w:tabs>
              <w:spacing w:before="6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Today’s Date:  _____/_____/_______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091"/>
                <w:tab w:val="left" w:leader="none" w:pos="2542"/>
                <w:tab w:val="left" w:leader="none" w:pos="3407"/>
              </w:tabs>
              <w:spacing w:before="6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Birth: _____/_____/_______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091"/>
                <w:tab w:val="left" w:leader="none" w:pos="2542"/>
                <w:tab w:val="left" w:leader="none" w:pos="3407"/>
              </w:tabs>
              <w:spacing w:before="6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4437"/>
              </w:tabs>
              <w:spacing w:before="12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HMIS Client ID#: 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2706"/>
                <w:tab w:val="left" w:leader="none" w:pos="3096"/>
                <w:tab w:val="left" w:leader="none" w:pos="3905"/>
              </w:tabs>
              <w:spacing w:before="61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U.S. Veteran? Yes____  No  ____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(Adults only)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leader="none" w:pos="1967"/>
                <w:tab w:val="left" w:leader="none" w:pos="2418"/>
                <w:tab w:val="left" w:leader="none" w:pos="328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Relationship to Head of Household (HoH):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967"/>
                <w:tab w:val="left" w:leader="none" w:pos="2418"/>
                <w:tab w:val="left" w:leader="none" w:pos="3283"/>
              </w:tabs>
              <w:spacing w:before="6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Self (HoH)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967"/>
                <w:tab w:val="left" w:leader="none" w:pos="2418"/>
                <w:tab w:val="left" w:leader="none" w:pos="3283"/>
              </w:tabs>
              <w:spacing w:before="6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HoH spouse or partner</w:t>
            </w:r>
          </w:p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857"/>
              </w:tabs>
              <w:spacing w:line="29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HoH chil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857"/>
              </w:tabs>
              <w:spacing w:line="29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857"/>
              </w:tabs>
              <w:spacing w:line="28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HoH other relation member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(other relation to head of household)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858"/>
              </w:tabs>
              <w:spacing w:line="29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Other / Non-relation</w:t>
            </w:r>
          </w:p>
        </w:tc>
      </w:tr>
    </w:tbl>
    <w:p w:rsidR="00000000" w:rsidDel="00000000" w:rsidP="00000000" w:rsidRDefault="00000000" w:rsidRPr="00000000" w14:paraId="00000021">
      <w:pPr>
        <w:spacing w:before="20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Race &amp; Ethnicity: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(Select all that apply)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tbl>
      <w:tblPr>
        <w:tblStyle w:val="Table3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American Indian, Alaska Native, or Indigenous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Asian or Asian American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Black, African American, or African</w:t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Hispanic/Latina/e/o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Middle Eastern or North African 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Native Hawaiian or Pacific Islander 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White </w:t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doesn’t know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2B">
      <w:pPr>
        <w:spacing w:before="2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Additional Race and Ethnicity Detail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(optional)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C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Gender: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(Select all that apply)</w:t>
      </w: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____ Woman (Girl, if child) </w:t>
            </w:r>
          </w:p>
          <w:p w:rsidR="00000000" w:rsidDel="00000000" w:rsidP="00000000" w:rsidRDefault="00000000" w:rsidRPr="00000000" w14:paraId="0000002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____ Man (Boy, if child) </w:t>
            </w:r>
          </w:p>
          <w:p w:rsidR="00000000" w:rsidDel="00000000" w:rsidP="00000000" w:rsidRDefault="00000000" w:rsidRPr="00000000" w14:paraId="0000002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____ Culturally Specific Identity (e.g., Two-Spirit) </w:t>
            </w:r>
          </w:p>
          <w:p w:rsidR="00000000" w:rsidDel="00000000" w:rsidP="00000000" w:rsidRDefault="00000000" w:rsidRPr="00000000" w14:paraId="0000003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____ Transgender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Non-Binary</w:t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Questioning</w:t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Different Identity</w:t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doesn't know</w:t>
            </w:r>
          </w:p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36">
      <w:pPr>
        <w:spacing w:after="0" w:befor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If Different Identity, Please Specify</w:t>
      </w:r>
      <w:r w:rsidDel="00000000" w:rsidR="00000000" w:rsidRPr="00000000">
        <w:rPr>
          <w:b w:val="1"/>
          <w:bCs w:val="1"/>
          <w:i w:val="1"/>
          <w:iCs w:val="1"/>
          <w:sz w:val="23"/>
          <w:szCs w:val="23"/>
          <w:rtl w:val="0"/>
        </w:rPr>
        <w:t xml:space="preserve">: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 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You Have a Disabling Condition?</w:t>
      </w:r>
    </w:p>
    <w:tbl>
      <w:tblPr>
        <w:tblStyle w:val="Table5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No </w:t>
            </w:r>
          </w:p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Yes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doesn't know </w:t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Type of Disability:</w:t>
      </w:r>
    </w:p>
    <w:tbl>
      <w:tblPr>
        <w:tblStyle w:val="Table6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Alcohol Use Disorder </w:t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Drug Use Disorder </w:t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Both Alcohol and Drug Use Disorder </w:t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Developmental Disability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HIV/AIDS 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Mental Health Disorder </w:t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Physical Disability </w:t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Chronic Health Condition</w:t>
            </w:r>
          </w:p>
        </w:tc>
      </w:tr>
    </w:tbl>
    <w:p w:rsidR="00000000" w:rsidDel="00000000" w:rsidP="00000000" w:rsidRDefault="00000000" w:rsidRPr="00000000" w14:paraId="0000004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Health Insurance</w:t>
      </w:r>
    </w:p>
    <w:p w:rsidR="00000000" w:rsidDel="00000000" w:rsidP="00000000" w:rsidRDefault="00000000" w:rsidRPr="00000000" w14:paraId="0000004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Covered by Health Insurance?</w:t>
      </w:r>
    </w:p>
    <w:tbl>
      <w:tblPr>
        <w:tblStyle w:val="Table7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No </w:t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Yes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doesn't know </w:t>
            </w:r>
          </w:p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4D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Health Insurance Type:</w:t>
      </w:r>
    </w:p>
    <w:tbl>
      <w:tblPr>
        <w:tblStyle w:val="Table8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MEDICAID</w:t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MEDICARE</w:t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State Children’s Health Insurance Program</w:t>
            </w:r>
          </w:p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Veteran’s Health Administration (VHA)</w:t>
            </w:r>
          </w:p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Employer- Provided Health Insurance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Health Insurance obtained through</w:t>
            </w:r>
          </w:p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COBRA</w:t>
            </w:r>
          </w:p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Private Pay Health Insurance</w:t>
            </w:r>
          </w:p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State Health Insurance for Adults</w:t>
            </w:r>
          </w:p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Indian Health Services Program</w:t>
            </w:r>
          </w:p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Other</w:t>
            </w:r>
          </w:p>
        </w:tc>
      </w:tr>
    </w:tbl>
    <w:p w:rsidR="00000000" w:rsidDel="00000000" w:rsidP="00000000" w:rsidRDefault="00000000" w:rsidRPr="00000000" w14:paraId="0000005A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5C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The remaining questions on the following pages are for adults only.</w:t>
      </w:r>
    </w:p>
    <w:p w:rsidR="00000000" w:rsidDel="00000000" w:rsidP="00000000" w:rsidRDefault="00000000" w:rsidRPr="00000000" w14:paraId="0000005E">
      <w:pPr>
        <w:spacing w:after="0" w:lineRule="auto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Homeless Living Situation</w:t>
      </w:r>
    </w:p>
    <w:p w:rsidR="00000000" w:rsidDel="00000000" w:rsidP="00000000" w:rsidRDefault="00000000" w:rsidRPr="00000000" w14:paraId="00000068">
      <w:pPr>
        <w:rPr>
          <w:i w:val="1"/>
          <w:iCs w:val="1"/>
          <w:color w:val="434343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Prior Living Situation </w:t>
      </w:r>
      <w:r w:rsidDel="00000000" w:rsidR="00000000" w:rsidRPr="00000000">
        <w:rPr>
          <w:i w:val="1"/>
          <w:iCs w:val="1"/>
          <w:color w:val="434343"/>
          <w:sz w:val="24"/>
          <w:szCs w:val="24"/>
          <w:rtl w:val="0"/>
        </w:rPr>
        <w:t xml:space="preserve">(Where did you sleep last night?)</w:t>
      </w:r>
    </w:p>
    <w:p w:rsidR="00000000" w:rsidDel="00000000" w:rsidP="00000000" w:rsidRDefault="00000000" w:rsidRPr="00000000" w14:paraId="0000006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Select the option that most closely matches where the client was living prior to project start. Adult members of the same household may have different prior living situations.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Homeless Situations</w:t>
      </w:r>
    </w:p>
    <w:p w:rsidR="00000000" w:rsidDel="00000000" w:rsidP="00000000" w:rsidRDefault="00000000" w:rsidRPr="00000000" w14:paraId="0000006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Place not meant for habitation (e.g., a vehicle, an abandoned building, bus/train/subway station/airport or anywhere outside)</w:t>
      </w:r>
    </w:p>
    <w:p w:rsidR="00000000" w:rsidDel="00000000" w:rsidP="00000000" w:rsidRDefault="00000000" w:rsidRPr="00000000" w14:paraId="0000006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Emergency shelter, including hotel or motel paid for with emergency shelter voucher, Host Home shelter</w:t>
      </w:r>
    </w:p>
    <w:p w:rsidR="00000000" w:rsidDel="00000000" w:rsidP="00000000" w:rsidRDefault="00000000" w:rsidRPr="00000000" w14:paraId="0000006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Safe Haven (A form of supportive housing that serves hard-to-reach persons experiencing homelessness with severe mental illness and/or substance use disorders who are on the street and have been unable or unwilling to participate in supportive services.)</w:t>
      </w:r>
    </w:p>
    <w:p w:rsidR="00000000" w:rsidDel="00000000" w:rsidP="00000000" w:rsidRDefault="00000000" w:rsidRPr="00000000" w14:paraId="0000006E">
      <w:pPr>
        <w:spacing w:after="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Institutional Situations</w:t>
      </w:r>
    </w:p>
    <w:p w:rsidR="00000000" w:rsidDel="00000000" w:rsidP="00000000" w:rsidRDefault="00000000" w:rsidRPr="00000000" w14:paraId="0000006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Foster care home or foster care group home</w:t>
      </w:r>
    </w:p>
    <w:p w:rsidR="00000000" w:rsidDel="00000000" w:rsidP="00000000" w:rsidRDefault="00000000" w:rsidRPr="00000000" w14:paraId="0000007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Hospital or other residential non-psychiatric medical facility</w:t>
      </w:r>
    </w:p>
    <w:p w:rsidR="00000000" w:rsidDel="00000000" w:rsidP="00000000" w:rsidRDefault="00000000" w:rsidRPr="00000000" w14:paraId="0000007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Jail, prison, or juvenile detention facility</w:t>
      </w:r>
    </w:p>
    <w:p w:rsidR="00000000" w:rsidDel="00000000" w:rsidP="00000000" w:rsidRDefault="00000000" w:rsidRPr="00000000" w14:paraId="0000007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Long-term care facility or nursing home</w:t>
      </w:r>
    </w:p>
    <w:p w:rsidR="00000000" w:rsidDel="00000000" w:rsidP="00000000" w:rsidRDefault="00000000" w:rsidRPr="00000000" w14:paraId="0000007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Substance abuse treatment facility or detox center</w:t>
      </w:r>
    </w:p>
    <w:p w:rsidR="00000000" w:rsidDel="00000000" w:rsidP="00000000" w:rsidRDefault="00000000" w:rsidRPr="00000000" w14:paraId="00000074">
      <w:pPr>
        <w:spacing w:after="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Temporary Housing Situations</w:t>
      </w:r>
    </w:p>
    <w:p w:rsidR="00000000" w:rsidDel="00000000" w:rsidP="00000000" w:rsidRDefault="00000000" w:rsidRPr="00000000" w14:paraId="0000007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Transitional housing for homeless persons (including homeless youth)</w:t>
      </w:r>
    </w:p>
    <w:p w:rsidR="00000000" w:rsidDel="00000000" w:rsidP="00000000" w:rsidRDefault="00000000" w:rsidRPr="00000000" w14:paraId="0000007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Residential project or halfway house with no homeless criteria</w:t>
      </w:r>
    </w:p>
    <w:p w:rsidR="00000000" w:rsidDel="00000000" w:rsidP="00000000" w:rsidRDefault="00000000" w:rsidRPr="00000000" w14:paraId="0000007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Hotel or motel paid for without emergency shelter voucher</w:t>
      </w:r>
    </w:p>
    <w:p w:rsidR="00000000" w:rsidDel="00000000" w:rsidP="00000000" w:rsidRDefault="00000000" w:rsidRPr="00000000" w14:paraId="0000007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Host Home (non-crisis)</w:t>
      </w:r>
    </w:p>
    <w:p w:rsidR="00000000" w:rsidDel="00000000" w:rsidP="00000000" w:rsidRDefault="00000000" w:rsidRPr="00000000" w14:paraId="0000007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Staying or living with family, temporary tenure (e.g., room, apartment, or house)</w:t>
      </w:r>
    </w:p>
    <w:p w:rsidR="00000000" w:rsidDel="00000000" w:rsidP="00000000" w:rsidRDefault="00000000" w:rsidRPr="00000000" w14:paraId="0000007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Staying or living with friends, temporary tenure (e.g., room, apartment, or house)</w:t>
      </w:r>
    </w:p>
    <w:p w:rsidR="00000000" w:rsidDel="00000000" w:rsidP="00000000" w:rsidRDefault="00000000" w:rsidRPr="00000000" w14:paraId="0000007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Moved from one HOPWA funded project to HOPWA TH</w:t>
      </w:r>
    </w:p>
    <w:p w:rsidR="00000000" w:rsidDel="00000000" w:rsidP="00000000" w:rsidRDefault="00000000" w:rsidRPr="00000000" w14:paraId="0000007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Staying or living in a friend’s room, apartment, or house</w:t>
      </w:r>
    </w:p>
    <w:p w:rsidR="00000000" w:rsidDel="00000000" w:rsidP="00000000" w:rsidRDefault="00000000" w:rsidRPr="00000000" w14:paraId="0000007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Staying or living in a family member’s room, apartment, or house</w:t>
      </w:r>
    </w:p>
    <w:p w:rsidR="00000000" w:rsidDel="00000000" w:rsidP="00000000" w:rsidRDefault="00000000" w:rsidRPr="00000000" w14:paraId="0000007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Staying or living with family, permanent tenure</w:t>
      </w:r>
    </w:p>
    <w:p w:rsidR="00000000" w:rsidDel="00000000" w:rsidP="00000000" w:rsidRDefault="00000000" w:rsidRPr="00000000" w14:paraId="0000007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Staying or living with friends, permanent tenure</w:t>
      </w:r>
    </w:p>
    <w:p w:rsidR="00000000" w:rsidDel="00000000" w:rsidP="00000000" w:rsidRDefault="00000000" w:rsidRPr="00000000" w14:paraId="0000008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Moved from one HOPWA funded project to HOPWA PH</w:t>
      </w:r>
    </w:p>
    <w:p w:rsidR="00000000" w:rsidDel="00000000" w:rsidP="00000000" w:rsidRDefault="00000000" w:rsidRPr="00000000" w14:paraId="00000081">
      <w:pPr>
        <w:spacing w:after="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Permanent Housing Situations</w:t>
      </w:r>
    </w:p>
    <w:p w:rsidR="00000000" w:rsidDel="00000000" w:rsidP="00000000" w:rsidRDefault="00000000" w:rsidRPr="00000000" w14:paraId="0000008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Rental by client, no ongoing housing subsidy</w:t>
      </w:r>
    </w:p>
    <w:p w:rsidR="00000000" w:rsidDel="00000000" w:rsidP="00000000" w:rsidRDefault="00000000" w:rsidRPr="00000000" w14:paraId="0000008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Rental by client, with ongoing housing subsidy</w:t>
      </w:r>
    </w:p>
    <w:p w:rsidR="00000000" w:rsidDel="00000000" w:rsidP="00000000" w:rsidRDefault="00000000" w:rsidRPr="00000000" w14:paraId="0000008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Owned by client, with ongoing housing subsidy</w:t>
      </w:r>
    </w:p>
    <w:p w:rsidR="00000000" w:rsidDel="00000000" w:rsidP="00000000" w:rsidRDefault="00000000" w:rsidRPr="00000000" w14:paraId="0000008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Owned by client, no ongoing housing subsidy</w:t>
      </w:r>
    </w:p>
    <w:p w:rsidR="00000000" w:rsidDel="00000000" w:rsidP="00000000" w:rsidRDefault="00000000" w:rsidRPr="00000000" w14:paraId="00000086">
      <w:pPr>
        <w:spacing w:after="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8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Client prefers not to answer</w:t>
      </w:r>
    </w:p>
    <w:p w:rsidR="00000000" w:rsidDel="00000000" w:rsidP="00000000" w:rsidRDefault="00000000" w:rsidRPr="00000000" w14:paraId="00000088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Data not collected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00" w:line="240" w:lineRule="auto"/>
        <w:ind w:left="9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If the place you just came from is a homeless situation, skip to the question below that begins with the word “Approximate”.</w:t>
      </w:r>
    </w:p>
    <w:p w:rsidR="00000000" w:rsidDel="00000000" w:rsidP="00000000" w:rsidRDefault="00000000" w:rsidRPr="00000000" w14:paraId="0000008B">
      <w:pPr>
        <w:spacing w:after="0" w:line="240" w:lineRule="auto"/>
        <w:ind w:left="9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If the place you just came from is:</w:t>
      </w:r>
    </w:p>
    <w:p w:rsidR="00000000" w:rsidDel="00000000" w:rsidP="00000000" w:rsidRDefault="00000000" w:rsidRPr="00000000" w14:paraId="0000008C">
      <w:pPr>
        <w:spacing w:after="0" w:line="240" w:lineRule="auto"/>
        <w:ind w:left="81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1) a permanent housing situation where you stayed for </w:t>
      </w:r>
      <w:r w:rsidDel="00000000" w:rsidR="00000000" w:rsidRPr="00000000">
        <w:rPr>
          <w:sz w:val="24"/>
          <w:szCs w:val="24"/>
          <w:rtl w:val="0"/>
        </w:rPr>
        <w:t xml:space="preserve">more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than 7 days or </w:t>
      </w:r>
    </w:p>
    <w:p w:rsidR="00000000" w:rsidDel="00000000" w:rsidP="00000000" w:rsidRDefault="00000000" w:rsidRPr="00000000" w14:paraId="0000008D">
      <w:pPr>
        <w:spacing w:after="0" w:line="240" w:lineRule="auto"/>
        <w:ind w:left="81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2) a temporary housing situation where you stayed for </w:t>
      </w:r>
      <w:r w:rsidDel="00000000" w:rsidR="00000000" w:rsidRPr="00000000">
        <w:rPr>
          <w:sz w:val="24"/>
          <w:szCs w:val="24"/>
          <w:rtl w:val="0"/>
        </w:rPr>
        <w:t xml:space="preserve">more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than 7 days or </w:t>
      </w:r>
    </w:p>
    <w:p w:rsidR="00000000" w:rsidDel="00000000" w:rsidP="00000000" w:rsidRDefault="00000000" w:rsidRPr="00000000" w14:paraId="0000008E">
      <w:pPr>
        <w:spacing w:after="0" w:line="240" w:lineRule="auto"/>
        <w:ind w:left="81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3) an institutional situation where you stayed for </w:t>
      </w:r>
      <w:r w:rsidDel="00000000" w:rsidR="00000000" w:rsidRPr="00000000">
        <w:rPr>
          <w:sz w:val="24"/>
          <w:szCs w:val="24"/>
          <w:rtl w:val="0"/>
        </w:rPr>
        <w:t xml:space="preserve">more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than 90 days, </w:t>
      </w:r>
    </w:p>
    <w:p w:rsidR="00000000" w:rsidDel="00000000" w:rsidP="00000000" w:rsidRDefault="00000000" w:rsidRPr="00000000" w14:paraId="0000008F">
      <w:pPr>
        <w:spacing w:after="0" w:line="240" w:lineRule="auto"/>
        <w:ind w:left="81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…skip to the “Domestic Violence” section on the next page.</w:t>
      </w:r>
    </w:p>
    <w:p w:rsidR="00000000" w:rsidDel="00000000" w:rsidP="00000000" w:rsidRDefault="00000000" w:rsidRPr="00000000" w14:paraId="00000090">
      <w:pPr>
        <w:spacing w:after="0" w:line="240" w:lineRule="auto"/>
        <w:ind w:left="81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9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If the place you just came from is: </w:t>
      </w:r>
    </w:p>
    <w:p w:rsidR="00000000" w:rsidDel="00000000" w:rsidP="00000000" w:rsidRDefault="00000000" w:rsidRPr="00000000" w14:paraId="00000092">
      <w:pPr>
        <w:spacing w:after="0" w:line="240" w:lineRule="auto"/>
        <w:ind w:left="81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1) a permanent housing situation where you stayed for </w:t>
      </w:r>
      <w:r w:rsidDel="00000000" w:rsidR="00000000" w:rsidRPr="00000000">
        <w:rPr>
          <w:sz w:val="24"/>
          <w:szCs w:val="24"/>
          <w:rtl w:val="0"/>
        </w:rPr>
        <w:t xml:space="preserve">less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than 7 days or </w:t>
      </w:r>
    </w:p>
    <w:p w:rsidR="00000000" w:rsidDel="00000000" w:rsidP="00000000" w:rsidRDefault="00000000" w:rsidRPr="00000000" w14:paraId="00000093">
      <w:pPr>
        <w:spacing w:after="0" w:line="240" w:lineRule="auto"/>
        <w:ind w:left="81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2) a temporary housing situation where you stayed for </w:t>
      </w:r>
      <w:r w:rsidDel="00000000" w:rsidR="00000000" w:rsidRPr="00000000">
        <w:rPr>
          <w:sz w:val="24"/>
          <w:szCs w:val="24"/>
          <w:rtl w:val="0"/>
        </w:rPr>
        <w:t xml:space="preserve">less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than 7 days or </w:t>
      </w:r>
    </w:p>
    <w:p w:rsidR="00000000" w:rsidDel="00000000" w:rsidP="00000000" w:rsidRDefault="00000000" w:rsidRPr="00000000" w14:paraId="00000094">
      <w:pPr>
        <w:spacing w:after="0" w:line="240" w:lineRule="auto"/>
        <w:ind w:left="81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3) an institutional situation where you stayed for </w:t>
      </w:r>
      <w:r w:rsidDel="00000000" w:rsidR="00000000" w:rsidRPr="00000000">
        <w:rPr>
          <w:sz w:val="24"/>
          <w:szCs w:val="24"/>
          <w:rtl w:val="0"/>
        </w:rPr>
        <w:t xml:space="preserve">less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than 90 days, </w:t>
      </w:r>
    </w:p>
    <w:p w:rsidR="00000000" w:rsidDel="00000000" w:rsidP="00000000" w:rsidRDefault="00000000" w:rsidRPr="00000000" w14:paraId="00000095">
      <w:pPr>
        <w:spacing w:after="0" w:line="240" w:lineRule="auto"/>
        <w:ind w:left="81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…answer the next question.</w:t>
      </w:r>
    </w:p>
    <w:p w:rsidR="00000000" w:rsidDel="00000000" w:rsidP="00000000" w:rsidRDefault="00000000" w:rsidRPr="00000000" w14:paraId="00000096">
      <w:pPr>
        <w:spacing w:after="0" w:line="240" w:lineRule="auto"/>
        <w:ind w:left="81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Before you got to the place you just came from, were you on the streets, in a shelter or in a safe haven?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Yes</w:t>
      </w:r>
    </w:p>
    <w:p w:rsidR="00000000" w:rsidDel="00000000" w:rsidP="00000000" w:rsidRDefault="00000000" w:rsidRPr="00000000" w14:paraId="0000009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No</w:t>
      </w:r>
    </w:p>
    <w:p w:rsidR="00000000" w:rsidDel="00000000" w:rsidP="00000000" w:rsidRDefault="00000000" w:rsidRPr="00000000" w14:paraId="0000009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Client doesn’t know</w:t>
      </w:r>
    </w:p>
    <w:p w:rsidR="00000000" w:rsidDel="00000000" w:rsidP="00000000" w:rsidRDefault="00000000" w:rsidRPr="00000000" w14:paraId="0000009B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Client prefers not to answer</w:t>
      </w:r>
    </w:p>
    <w:p w:rsidR="00000000" w:rsidDel="00000000" w:rsidP="00000000" w:rsidRDefault="00000000" w:rsidRPr="00000000" w14:paraId="0000009C">
      <w:pPr>
        <w:spacing w:after="0" w:line="240" w:lineRule="auto"/>
        <w:ind w:left="9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If you answered “Yes” to the last question, skip to the “Domestic Violence” section on the next page. Otherwise, continue to the next question.</w:t>
      </w:r>
    </w:p>
    <w:p w:rsidR="00000000" w:rsidDel="00000000" w:rsidP="00000000" w:rsidRDefault="00000000" w:rsidRPr="00000000" w14:paraId="0000009D">
      <w:pPr>
        <w:spacing w:after="0" w:line="240" w:lineRule="auto"/>
        <w:ind w:left="9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Length of Stay in Previous Place:</w:t>
      </w:r>
    </w:p>
    <w:tbl>
      <w:tblPr>
        <w:tblStyle w:val="Table9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One night or less</w:t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Two to six nights</w:t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One week or more, but less than one month</w:t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One month or more, but less than 90 days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90 days or more, but less than one year</w:t>
            </w:r>
          </w:p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One year or longer</w:t>
            </w:r>
          </w:p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doesn’t know </w:t>
            </w:r>
          </w:p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prefers not to answer</w:t>
            </w:r>
          </w:p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before="240" w:lineRule="auto"/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Approximate date this episode of homelessness started:</w:t>
      </w:r>
      <w:r w:rsidDel="00000000" w:rsidR="00000000" w:rsidRPr="00000000">
        <w:rPr>
          <w:sz w:val="24"/>
          <w:szCs w:val="24"/>
          <w:rtl w:val="0"/>
        </w:rPr>
        <w:t xml:space="preserve"> _____/_____/_______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Regardless of where you stayed last night, number of times you have been on the streets, in shelter, or safe haven in the past three years including today:</w:t>
      </w:r>
    </w:p>
    <w:tbl>
      <w:tblPr>
        <w:tblStyle w:val="Table10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One time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Two Times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Three times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Four or more times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Client doesn’t know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B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2091"/>
          <w:tab w:val="left" w:leader="none" w:pos="2542"/>
          <w:tab w:val="left" w:leader="none" w:pos="3407"/>
        </w:tabs>
        <w:spacing w:before="67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Continued on next page ↓</w:t>
      </w:r>
    </w:p>
    <w:p w:rsidR="00000000" w:rsidDel="00000000" w:rsidP="00000000" w:rsidRDefault="00000000" w:rsidRPr="00000000" w14:paraId="000000B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Total number of months homeless on the street, in shelter or safe haven in the past three years:</w:t>
      </w:r>
    </w:p>
    <w:tbl>
      <w:tblPr>
        <w:tblStyle w:val="Table1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One month (this time is the first month)</w:t>
            </w:r>
          </w:p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Months ranging from 2-12 (choose the appropriate number of months)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More than 12 months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Client doesn’t know</w:t>
            </w:r>
          </w:p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BA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Domestic Violence</w:t>
      </w:r>
    </w:p>
    <w:p w:rsidR="00000000" w:rsidDel="00000000" w:rsidP="00000000" w:rsidRDefault="00000000" w:rsidRPr="00000000" w14:paraId="000000B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Survivor of Domestic Violence? </w:t>
      </w:r>
    </w:p>
    <w:tbl>
      <w:tblPr>
        <w:tblStyle w:val="Table12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No </w:t>
            </w:r>
          </w:p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Yes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doesn't know </w:t>
            </w:r>
          </w:p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C1">
      <w:pPr>
        <w:spacing w:after="0" w:lineRule="auto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 “Yes” for survivor of Domestic Violence, when experience occurred:</w:t>
      </w:r>
    </w:p>
    <w:tbl>
      <w:tblPr>
        <w:tblStyle w:val="Table13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Within the past three months</w:t>
            </w:r>
          </w:p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Three to six months ago</w:t>
            </w:r>
          </w:p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From six to twelve months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More than a year ago</w:t>
            </w:r>
          </w:p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doesn’t know </w:t>
            </w:r>
          </w:p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C9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“Yes” for survivor of Domestic Violence, are you currently fleeing?</w:t>
      </w:r>
    </w:p>
    <w:tbl>
      <w:tblPr>
        <w:tblStyle w:val="Table14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No </w:t>
            </w:r>
          </w:p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Yes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doesn't know </w:t>
            </w:r>
          </w:p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CF">
      <w:pPr>
        <w:spacing w:before="20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Non-Cash Benefits from Any Source:</w:t>
      </w:r>
      <w:r w:rsidDel="00000000" w:rsidR="00000000" w:rsidRPr="00000000">
        <w:rPr>
          <w:rtl w:val="0"/>
        </w:rPr>
      </w:r>
    </w:p>
    <w:tbl>
      <w:tblPr>
        <w:tblStyle w:val="Table15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No </w:t>
            </w:r>
          </w:p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Yes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doesn't know </w:t>
            </w:r>
          </w:p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D5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Source of Non-Cash Benefit and Monthly Amount Received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(Select all that apply)</w:t>
      </w:r>
      <w:r w:rsidDel="00000000" w:rsidR="00000000" w:rsidRPr="00000000">
        <w:rPr>
          <w:rtl w:val="0"/>
        </w:rPr>
      </w:r>
    </w:p>
    <w:tbl>
      <w:tblPr>
        <w:tblStyle w:val="Table16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Supplemental Nutrition Assistance $______ Program (Food Stamps)</w:t>
            </w:r>
          </w:p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TANF Child Care Services</w:t>
            </w:r>
          </w:p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TANF Transportation Services</w:t>
            </w:r>
          </w:p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Other TANF Funded Services</w:t>
            </w:r>
          </w:p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Other Source</w:t>
            </w:r>
          </w:p>
        </w:tc>
      </w:tr>
    </w:tbl>
    <w:p w:rsidR="00000000" w:rsidDel="00000000" w:rsidP="00000000" w:rsidRDefault="00000000" w:rsidRPr="00000000" w14:paraId="000000DD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 Other, Please Specify:</w:t>
      </w:r>
    </w:p>
    <w:p w:rsidR="00000000" w:rsidDel="00000000" w:rsidP="00000000" w:rsidRDefault="00000000" w:rsidRPr="00000000" w14:paraId="000000DE">
      <w:pPr>
        <w:spacing w:after="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D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2091"/>
          <w:tab w:val="left" w:leader="none" w:pos="2542"/>
          <w:tab w:val="left" w:leader="none" w:pos="3407"/>
        </w:tabs>
        <w:spacing w:before="67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Continued on next page 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Income from Any Source:</w:t>
      </w:r>
    </w:p>
    <w:tbl>
      <w:tblPr>
        <w:tblStyle w:val="Table17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No </w:t>
            </w:r>
          </w:p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Yes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doesn't know </w:t>
            </w:r>
          </w:p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EB">
      <w:pPr>
        <w:spacing w:befor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Source of Income and Monthly Amount Received:</w:t>
      </w:r>
    </w:p>
    <w:tbl>
      <w:tblPr>
        <w:tblStyle w:val="Table18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Alimony or Other Spousal Support</w:t>
            </w:r>
          </w:p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Child Support</w:t>
            </w:r>
          </w:p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Earned Income</w:t>
            </w:r>
          </w:p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General Assistance</w:t>
            </w:r>
          </w:p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Pension or retired income from another job</w:t>
            </w:r>
          </w:p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Private Disability Insurance</w:t>
            </w:r>
          </w:p>
          <w:p w:rsidR="00000000" w:rsidDel="00000000" w:rsidP="00000000" w:rsidRDefault="00000000" w:rsidRPr="00000000" w14:paraId="00000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Retirement Income from Social Security</w:t>
            </w:r>
          </w:p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Self Employment Wages</w:t>
            </w:r>
          </w:p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SSI</w:t>
            </w:r>
          </w:p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SSDI</w:t>
            </w:r>
          </w:p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TANF</w:t>
            </w:r>
          </w:p>
          <w:p w:rsidR="00000000" w:rsidDel="00000000" w:rsidP="00000000" w:rsidRDefault="00000000" w:rsidRPr="00000000" w14:paraId="000000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Unemployed Insurance</w:t>
            </w:r>
          </w:p>
          <w:p w:rsidR="00000000" w:rsidDel="00000000" w:rsidP="00000000" w:rsidRDefault="00000000" w:rsidRPr="00000000" w14:paraId="00000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VA Non-Service Connected Disability Pension</w:t>
            </w:r>
          </w:p>
          <w:p w:rsidR="00000000" w:rsidDel="00000000" w:rsidP="00000000" w:rsidRDefault="00000000" w:rsidRPr="00000000" w14:paraId="000000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VA Service Connected Disability Compensation</w:t>
            </w:r>
          </w:p>
          <w:p w:rsidR="00000000" w:rsidDel="00000000" w:rsidP="00000000" w:rsidRDefault="00000000" w:rsidRPr="00000000" w14:paraId="000000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Workers Compensation </w:t>
            </w:r>
          </w:p>
          <w:p w:rsidR="00000000" w:rsidDel="00000000" w:rsidP="00000000" w:rsidRDefault="00000000" w:rsidRPr="00000000" w14:paraId="000000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$______ Other Source</w:t>
            </w:r>
          </w:p>
        </w:tc>
      </w:tr>
    </w:tbl>
    <w:p w:rsidR="00000000" w:rsidDel="00000000" w:rsidP="00000000" w:rsidRDefault="00000000" w:rsidRPr="00000000" w14:paraId="000000FD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 Other, Please Specify:</w:t>
      </w:r>
    </w:p>
    <w:p w:rsidR="00000000" w:rsidDel="00000000" w:rsidP="00000000" w:rsidRDefault="00000000" w:rsidRPr="00000000" w14:paraId="000000FE">
      <w:pPr>
        <w:spacing w:after="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F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Rule="auto"/>
        <w:jc w:val="center"/>
        <w:rPr/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90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spacing w:after="0" w:line="276" w:lineRule="auto"/>
      <w:jc w:val="center"/>
      <w:rPr>
        <w:color w:val="434343"/>
      </w:rPr>
    </w:pPr>
    <w:r w:rsidDel="00000000" w:rsidR="00000000" w:rsidRPr="00000000">
      <w:rPr>
        <w:rFonts w:ascii="Arial" w:cs="Arial" w:eastAsia="Arial" w:hAnsi="Arial"/>
        <w:i w:val="1"/>
        <w:iCs w:val="1"/>
        <w:color w:val="434343"/>
        <w:rtl w:val="0"/>
      </w:rPr>
      <w:t xml:space="preserve">Last updated: 11/19/25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spacing w:after="0" w:line="276" w:lineRule="auto"/>
      <w:jc w:val="center"/>
      <w:rPr>
        <w:color w:val="434343"/>
      </w:rPr>
    </w:pPr>
    <w:r w:rsidDel="00000000" w:rsidR="00000000" w:rsidRPr="00000000">
      <w:rPr>
        <w:rFonts w:ascii="Arial" w:cs="Arial" w:eastAsia="Arial" w:hAnsi="Arial"/>
        <w:i w:val="1"/>
        <w:iCs w:val="1"/>
        <w:color w:val="434343"/>
        <w:rtl w:val="0"/>
      </w:rPr>
      <w:t xml:space="preserve">Last updated: 11/19/25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spacing w:after="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F364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F364C"/>
  </w:style>
  <w:style w:type="paragraph" w:styleId="Footer">
    <w:name w:val="footer"/>
    <w:basedOn w:val="Normal"/>
    <w:link w:val="FooterChar"/>
    <w:uiPriority w:val="99"/>
    <w:unhideWhenUsed w:val="1"/>
    <w:rsid w:val="00AF364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F364C"/>
  </w:style>
  <w:style w:type="table" w:styleId="TableGrid">
    <w:name w:val="Table Grid"/>
    <w:basedOn w:val="TableNormal"/>
    <w:uiPriority w:val="39"/>
    <w:rsid w:val="00AF36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FA4DF1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E82FC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D7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D71B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D7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D71B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D71BD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D71B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D71B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KcSD/CFJnejQuos8gO7wZD5peQ==">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2025-05-30T17:04:00Z</dcterms:created>
  <dc:creator>Sossity Chiricuzio</dc:creator>
</cp:coreProperties>
</file>